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6E72FFD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DOMANDA DI PARTECIPAZIONE PERCORSI DI FORMAZIONE PER IL POTENZIAMENTO DELLE COMPETENZE LINGUISTICHE DEGLI STUDENTI (LINGUA INGLESE)</w:t>
      </w:r>
      <w:r>
        <w:rPr>
          <w:rFonts w:ascii="Times New Roman" w:hAnsi="Times New Roman" w:cs="Times New Roman"/>
        </w:rPr>
        <w:t xml:space="preserve"> DM 65/23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Data di nascita_______________ Luogo di nascita__________________________ Prov._________________Comune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Pr="002C2060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Prov._________________Comune di residenza ____________________Prov. </w:t>
      </w:r>
      <w:r w:rsidRPr="002C2060">
        <w:rPr>
          <w:rFonts w:ascii="Times New Roman" w:eastAsia="Times New Roman" w:hAnsi="Times New Roman" w:cs="Times New Roman"/>
          <w:color w:val="000000"/>
          <w:lang w:val="it-IT"/>
        </w:rPr>
        <w:t>_________________</w:t>
      </w:r>
    </w:p>
    <w:p w14:paraId="4366E54C" w14:textId="77777777" w:rsidR="00B53B18" w:rsidRPr="002C2060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C2060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5D775B91" w14:textId="77777777" w:rsidR="00B53B18" w:rsidRPr="002C2060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C2060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4700A40A" w14:textId="77777777" w:rsidR="00B53B18" w:rsidRPr="002C2060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C2060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7EA1EFB7" w14:textId="77777777" w:rsidR="00B53B18" w:rsidRPr="002C2060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2C2060">
        <w:rPr>
          <w:rFonts w:ascii="Times New Roman" w:eastAsia="Times New Roman" w:hAnsi="Times New Roman" w:cs="Times New Roman"/>
          <w:color w:val="000000"/>
          <w:lang w:val="it-IT"/>
        </w:rPr>
        <w:t>genitori/tutori dell’alunno/a</w:t>
      </w:r>
    </w:p>
    <w:p w14:paraId="0647EC0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frequentante nell’a.s.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Pr="002C2060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14:paraId="7057F04D" w14:textId="77777777" w:rsidTr="002810ED">
        <w:trPr>
          <w:trHeight w:val="86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D6CF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F812" w14:textId="006243EC" w:rsidR="002810ED" w:rsidRPr="005D60C4" w:rsidRDefault="002810ED" w:rsidP="00281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LINGUA INGLESE PERCORSO PER CERTIFICAZIONE A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2</w:t>
            </w:r>
          </w:p>
          <w:p w14:paraId="778DAD5F" w14:textId="5F5C20F2" w:rsidR="005D60C4" w:rsidRPr="002810ED" w:rsidRDefault="005D60C4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FE1D" w14:textId="77777777" w:rsidR="005D60C4" w:rsidRPr="002810ED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056167E5" w14:textId="77777777" w:rsidR="005D60C4" w:rsidRP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04DB6901" w14:textId="77777777" w:rsid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1C0E76DA" w14:textId="77777777" w:rsidR="005D60C4" w:rsidRDefault="005D60C4" w:rsidP="005D60C4">
      <w:pPr>
        <w:spacing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5D60C4">
        <w:rPr>
          <w:rFonts w:ascii="Times New Roman" w:hAnsi="Times New Roman" w:cs="Times New Roman"/>
          <w:b/>
          <w:bCs/>
          <w:lang w:val="it-IT"/>
        </w:rPr>
        <w:t>AUTORIZZANO</w:t>
      </w:r>
    </w:p>
    <w:p w14:paraId="094B9D87" w14:textId="77777777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Segoe UI Symbol" w:hAnsi="Segoe UI Symbol" w:cs="Segoe UI Symbol"/>
          <w:lang w:val="it-IT"/>
        </w:rPr>
        <w:t>☐</w:t>
      </w:r>
      <w:r w:rsidRPr="005D60C4">
        <w:rPr>
          <w:rFonts w:ascii="Times New Roman" w:hAnsi="Times New Roman" w:cs="Times New Roman"/>
          <w:lang w:val="it-IT"/>
        </w:rPr>
        <w:t xml:space="preserve"> All’uscita autonoma dai locali dell’Istituto al termine delle lezioni del percorso formativo in oggetto</w:t>
      </w:r>
    </w:p>
    <w:p w14:paraId="0E31FE00" w14:textId="48E80D1B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Times New Roman" w:hAnsi="Times New Roman" w:cs="Times New Roman"/>
          <w:lang w:val="it-IT"/>
        </w:rPr>
        <w:t xml:space="preserve"> (se non barrata la casella di autorizzazione l’alunno/a potrà uscire solo se prelevato/a da un genitore o da un suo delegato)</w:t>
      </w: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4119EF85" w:rsidR="00B53B18" w:rsidRPr="00B53B18" w:rsidRDefault="00B53B18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Il/la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sottoscritto/a, ai sensi del Regolamento UE Privacy 679/2016 e dalla normativa vigente, autorizza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l’Istituto Comprensivo “</w:t>
      </w:r>
      <w:r>
        <w:rPr>
          <w:rFonts w:ascii="Times New Roman" w:hAnsi="Times New Roman" w:cs="Times New Roman"/>
        </w:rPr>
        <w:t>Matteo Ricci</w:t>
      </w:r>
      <w:r w:rsidRPr="00B53B18">
        <w:rPr>
          <w:rFonts w:ascii="Times New Roman" w:hAnsi="Times New Roman" w:cs="Times New Roman"/>
        </w:rPr>
        <w:t xml:space="preserve">” di </w:t>
      </w:r>
      <w:r>
        <w:rPr>
          <w:rFonts w:ascii="Times New Roman" w:hAnsi="Times New Roman" w:cs="Times New Roman"/>
        </w:rPr>
        <w:t>Roma</w:t>
      </w:r>
      <w:r w:rsidRPr="00B53B18">
        <w:rPr>
          <w:rFonts w:ascii="Times New Roman" w:hAnsi="Times New Roman" w:cs="Times New Roman"/>
        </w:rPr>
        <w:t xml:space="preserve"> al trattamento dei dati contenuti nella presente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domanda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esclusivamente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nell’ambito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per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fini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istituzionali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della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Pubblica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riconoscimento.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214A" w14:textId="77777777" w:rsidR="006A565E" w:rsidRDefault="006A565E" w:rsidP="00B53B18">
      <w:pPr>
        <w:spacing w:after="0" w:line="240" w:lineRule="auto"/>
      </w:pPr>
      <w:r>
        <w:separator/>
      </w:r>
    </w:p>
  </w:endnote>
  <w:endnote w:type="continuationSeparator" w:id="0">
    <w:p w14:paraId="19D4AF52" w14:textId="77777777" w:rsidR="006A565E" w:rsidRDefault="006A565E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5074" w14:textId="77777777" w:rsidR="006A565E" w:rsidRDefault="006A565E" w:rsidP="00B53B18">
      <w:pPr>
        <w:spacing w:after="0" w:line="240" w:lineRule="auto"/>
      </w:pPr>
      <w:r>
        <w:separator/>
      </w:r>
    </w:p>
  </w:footnote>
  <w:footnote w:type="continuationSeparator" w:id="0">
    <w:p w14:paraId="1D446121" w14:textId="77777777" w:rsidR="006A565E" w:rsidRDefault="006A565E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2810ED"/>
    <w:rsid w:val="002C2060"/>
    <w:rsid w:val="005543E7"/>
    <w:rsid w:val="005A643B"/>
    <w:rsid w:val="005B70CA"/>
    <w:rsid w:val="005D60C4"/>
    <w:rsid w:val="00637739"/>
    <w:rsid w:val="006A565E"/>
    <w:rsid w:val="00B53B18"/>
    <w:rsid w:val="00B72266"/>
    <w:rsid w:val="00E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3</cp:revision>
  <dcterms:created xsi:type="dcterms:W3CDTF">2024-10-26T16:10:00Z</dcterms:created>
  <dcterms:modified xsi:type="dcterms:W3CDTF">2024-10-26T16:10:00Z</dcterms:modified>
</cp:coreProperties>
</file>